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26/2017</w:t>
      </w: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62F68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CONCEDE T</w:t>
      </w:r>
      <w:r>
        <w:rPr>
          <w:rFonts w:ascii="Times New Roman" w:eastAsia="Times New Roman" w:hAnsi="Times New Roman" w:cs="Times New Roman"/>
          <w:lang w:val="pt-BR"/>
        </w:rPr>
        <w:t>ÍTULO DE CIDADÃO HONORÁRIO DO MUNICÍPIO DE PERDÕES AO SR. JOSÉ PAULO NOGUEIRA.</w:t>
      </w: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62F68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962F68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962F68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- Fica concedido o Título de Cidadania Honorária do Município de Perdões ao </w:t>
      </w:r>
      <w:r>
        <w:rPr>
          <w:rFonts w:ascii="Times New Roman" w:hAnsi="Times New Roman" w:cs="Times New Roman"/>
          <w:b/>
          <w:bCs/>
          <w:lang w:val="pt-BR"/>
        </w:rPr>
        <w:t>Sr. JOS</w:t>
      </w:r>
      <w:r>
        <w:rPr>
          <w:rFonts w:ascii="Times New Roman" w:eastAsia="Times New Roman" w:hAnsi="Times New Roman" w:cs="Times New Roman"/>
          <w:b/>
          <w:bCs/>
          <w:lang w:val="pt-BR"/>
        </w:rPr>
        <w:t>É PAULO NOGUEIRA.</w:t>
      </w:r>
    </w:p>
    <w:p w:rsidR="00000000" w:rsidRDefault="00962F68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962F68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>º - Esta Resolução entra em vigor na data de sua publicação.</w:t>
      </w: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11 de Dezembro de 2017.</w:t>
      </w: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2F68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FERNANDO ALVARENGA COSTA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2F68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962F68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2F68">
      <w:r>
        <w:separator/>
      </w:r>
    </w:p>
  </w:endnote>
  <w:endnote w:type="continuationSeparator" w:id="0">
    <w:p w:rsidR="00000000" w:rsidRDefault="0096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62F68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962F68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2F68">
      <w:r>
        <w:separator/>
      </w:r>
    </w:p>
  </w:footnote>
  <w:footnote w:type="continuationSeparator" w:id="0">
    <w:p w:rsidR="00000000" w:rsidRDefault="00962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962F68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962F68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962F68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962F68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962F68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962F68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962F68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68"/>
    <w:rsid w:val="0096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F8A3AC-7CE6-41F9-AA3A-A0768C6E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2020-05-13T17:37:00Z</dcterms:created>
  <dcterms:modified xsi:type="dcterms:W3CDTF">2020-05-13T17:37:00Z</dcterms:modified>
</cp:coreProperties>
</file>